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C37CD"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rPr>
      </w:pPr>
      <w:r>
        <w:rPr>
          <w:rFonts w:ascii="宋体" w:hAnsi="宋体" w:cs="宋体" w:hint="eastAsia"/>
        </w:rPr>
        <w:t>设备采购合同</w:t>
      </w:r>
    </w:p>
    <w:p w14:paraId="6505AB0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Arial" w:hAnsi="Arial" w:cs="Arial"/>
          <w:sz w:val="20"/>
          <w:szCs w:val="20"/>
        </w:rPr>
      </w:pPr>
    </w:p>
    <w:p w14:paraId="25803465" w14:textId="394DE98B"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cs="宋体"/>
          <w:sz w:val="20"/>
          <w:szCs w:val="20"/>
          <w:lang w:val="ja-JP"/>
        </w:rPr>
      </w:pPr>
      <w:r>
        <w:rPr>
          <w:rFonts w:ascii="宋体" w:hAnsi="宋体" w:cs="宋体" w:hint="eastAsia"/>
          <w:sz w:val="20"/>
          <w:szCs w:val="20"/>
          <w:lang w:val="ja-JP" w:eastAsia="ja-JP"/>
        </w:rPr>
        <w:t>甲方：</w:t>
      </w:r>
      <w:r w:rsidR="001F1625">
        <w:rPr>
          <w:rFonts w:ascii="宋体" w:cs="宋体"/>
          <w:sz w:val="20"/>
          <w:szCs w:val="20"/>
          <w:lang w:val="ja-JP"/>
        </w:rPr>
        <w:t xml:space="preserve"> </w:t>
      </w:r>
    </w:p>
    <w:p w14:paraId="4266C748"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BF7DEA8"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r>
        <w:rPr>
          <w:rFonts w:ascii="宋体" w:hAnsi="宋体" w:cs="宋体" w:hint="eastAsia"/>
          <w:sz w:val="20"/>
          <w:szCs w:val="20"/>
        </w:rPr>
        <w:t>乙方：</w:t>
      </w:r>
      <w:r w:rsidRPr="00002460">
        <w:rPr>
          <w:rFonts w:ascii="宋体" w:hAnsi="宋体" w:cs="宋体" w:hint="eastAsia"/>
          <w:sz w:val="20"/>
          <w:szCs w:val="20"/>
        </w:rPr>
        <w:t>北京方诚德声科技有限公司</w:t>
      </w:r>
    </w:p>
    <w:p w14:paraId="6F25DA80" w14:textId="77777777" w:rsidR="005F611D" w:rsidRDefault="005F611D">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p>
    <w:p w14:paraId="39527F50" w14:textId="79F3567D" w:rsidR="00A13FB9" w:rsidRDefault="001F1625">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双方</w:t>
      </w:r>
      <w:r w:rsidR="00A13FB9">
        <w:rPr>
          <w:rFonts w:ascii="宋体" w:hAnsi="宋体" w:cs="宋体" w:hint="eastAsia"/>
          <w:sz w:val="20"/>
          <w:szCs w:val="20"/>
        </w:rPr>
        <w:t>经友好协商，达成购销合同如下：</w:t>
      </w:r>
    </w:p>
    <w:p w14:paraId="2CEAEB5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4B543DA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甲方向乙方采购专业录音设备一套，具体配置参见附表。</w:t>
      </w:r>
    </w:p>
    <w:p w14:paraId="79CF0F74"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1790CDC7" w14:textId="65BC05EC"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金额为人民币：</w:t>
      </w:r>
      <w:r>
        <w:rPr>
          <w:rFonts w:ascii="Helvetica" w:hAnsi="Helvetica" w:hint="eastAsia"/>
          <w:sz w:val="20"/>
          <w:szCs w:val="20"/>
        </w:rPr>
        <w:t>￥</w:t>
      </w:r>
      <w:r w:rsidR="001F1625">
        <w:rPr>
          <w:rFonts w:ascii="Helvetica" w:hAnsi="Helvetica" w:hint="eastAsia"/>
          <w:sz w:val="20"/>
          <w:szCs w:val="20"/>
        </w:rPr>
        <w:t>10000</w:t>
      </w:r>
      <w:r>
        <w:rPr>
          <w:rFonts w:ascii="Helvetica" w:hAnsi="Helvetica"/>
          <w:sz w:val="20"/>
          <w:szCs w:val="20"/>
        </w:rPr>
        <w:t xml:space="preserve">                 </w:t>
      </w:r>
    </w:p>
    <w:p w14:paraId="29330FDB" w14:textId="16795DE2"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人民币大写元整</w:t>
      </w:r>
      <w:r>
        <w:rPr>
          <w:rFonts w:ascii="宋体" w:hAnsi="宋体" w:cs="宋体"/>
          <w:sz w:val="20"/>
          <w:szCs w:val="20"/>
        </w:rPr>
        <w:t>.</w:t>
      </w:r>
    </w:p>
    <w:p w14:paraId="26F3FFC1"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9A7559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238C8BA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61D760A9"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付款与交货：</w:t>
      </w:r>
    </w:p>
    <w:p w14:paraId="1EA4140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17A21CB4" w14:textId="53BDF231" w:rsidR="00A13FB9" w:rsidRPr="00995883"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sz w:val="20"/>
          <w:szCs w:val="20"/>
        </w:rPr>
      </w:pPr>
      <w:r w:rsidRPr="00995883">
        <w:rPr>
          <w:rFonts w:ascii="宋体" w:hAnsi="宋体" w:cs="宋体" w:hint="eastAsia"/>
          <w:color w:val="auto"/>
          <w:sz w:val="20"/>
          <w:szCs w:val="20"/>
        </w:rPr>
        <w:t>双方签署本合同生效后，甲方在签定合同</w:t>
      </w:r>
      <w:r w:rsidRPr="00995883">
        <w:rPr>
          <w:rFonts w:ascii="Helvetica" w:hAnsi="Helvetica"/>
          <w:color w:val="auto"/>
          <w:sz w:val="20"/>
          <w:szCs w:val="20"/>
        </w:rPr>
        <w:t>5</w:t>
      </w:r>
      <w:r w:rsidRPr="00995883">
        <w:rPr>
          <w:rFonts w:ascii="宋体" w:hAnsi="宋体" w:cs="宋体" w:hint="eastAsia"/>
          <w:color w:val="auto"/>
          <w:sz w:val="20"/>
          <w:szCs w:val="20"/>
        </w:rPr>
        <w:t>日内付给乙方首付款</w:t>
      </w:r>
      <w:r w:rsidRPr="00995883">
        <w:rPr>
          <w:rFonts w:ascii="宋体" w:hAnsi="宋体" w:cs="宋体"/>
          <w:color w:val="auto"/>
          <w:sz w:val="20"/>
          <w:szCs w:val="20"/>
        </w:rPr>
        <w:t>:</w:t>
      </w:r>
      <w:r w:rsidR="001F1625">
        <w:rPr>
          <w:rFonts w:ascii="宋体" w:hAnsi="宋体" w:cs="宋体" w:hint="eastAsia"/>
          <w:color w:val="auto"/>
          <w:sz w:val="20"/>
          <w:szCs w:val="20"/>
        </w:rPr>
        <w:t>人民币</w:t>
      </w:r>
      <w:r w:rsidRPr="00995883">
        <w:rPr>
          <w:rFonts w:ascii="宋体" w:hAnsi="宋体" w:cs="宋体" w:hint="eastAsia"/>
          <w:color w:val="auto"/>
          <w:sz w:val="20"/>
          <w:szCs w:val="20"/>
        </w:rPr>
        <w:t>元整</w:t>
      </w:r>
      <w:r w:rsidRPr="00995883">
        <w:rPr>
          <w:rFonts w:ascii="宋体" w:hAnsi="宋体" w:cs="宋体"/>
          <w:color w:val="auto"/>
          <w:sz w:val="20"/>
          <w:szCs w:val="20"/>
        </w:rPr>
        <w:t>(</w:t>
      </w:r>
      <w:r w:rsidRPr="00995883">
        <w:rPr>
          <w:rFonts w:ascii="宋体" w:hAnsi="宋体" w:cs="宋体" w:hint="eastAsia"/>
          <w:color w:val="auto"/>
          <w:sz w:val="20"/>
          <w:szCs w:val="20"/>
        </w:rPr>
        <w:t>￥</w:t>
      </w:r>
      <w:r w:rsidR="001F1625">
        <w:rPr>
          <w:rFonts w:ascii="Helvetica" w:hAnsi="Helvetica"/>
          <w:color w:val="auto"/>
          <w:sz w:val="20"/>
          <w:szCs w:val="20"/>
        </w:rPr>
        <w:t xml:space="preserve"> </w:t>
      </w:r>
      <w:r w:rsidR="001F1625">
        <w:rPr>
          <w:rFonts w:ascii="Helvetica" w:hAnsi="Helvetica" w:hint="eastAsia"/>
          <w:color w:val="auto"/>
          <w:sz w:val="20"/>
          <w:szCs w:val="20"/>
        </w:rPr>
        <w:t>10000</w:t>
      </w:r>
      <w:r w:rsidR="001F1625">
        <w:rPr>
          <w:rFonts w:ascii="宋体" w:hAnsi="宋体" w:cs="宋体" w:hint="eastAsia"/>
          <w:color w:val="auto"/>
          <w:sz w:val="20"/>
          <w:szCs w:val="20"/>
        </w:rPr>
        <w:t>)</w:t>
      </w:r>
      <w:r w:rsidRPr="00995883">
        <w:rPr>
          <w:rFonts w:ascii="宋体" w:hAnsi="宋体" w:cs="宋体" w:hint="eastAsia"/>
          <w:color w:val="auto"/>
          <w:sz w:val="20"/>
          <w:szCs w:val="20"/>
        </w:rPr>
        <w:t>。乙方收到甲方的合同定金后，开始定货和办理相关手续，于</w:t>
      </w:r>
      <w:r w:rsidR="001F1625">
        <w:rPr>
          <w:rFonts w:ascii="Helvetica" w:hAnsi="Helvetica"/>
          <w:color w:val="auto"/>
          <w:sz w:val="20"/>
          <w:szCs w:val="20"/>
        </w:rPr>
        <w:t xml:space="preserve"> </w:t>
      </w:r>
      <w:r w:rsidR="001F1625">
        <w:rPr>
          <w:rFonts w:ascii="Helvetica" w:hAnsi="Helvetica" w:hint="eastAsia"/>
          <w:color w:val="auto"/>
          <w:sz w:val="20"/>
          <w:szCs w:val="20"/>
        </w:rPr>
        <w:t>3</w:t>
      </w:r>
      <w:r w:rsidRPr="00995883">
        <w:rPr>
          <w:rFonts w:ascii="Helvetica" w:hAnsi="Helvetica"/>
          <w:color w:val="auto"/>
          <w:sz w:val="20"/>
          <w:szCs w:val="20"/>
        </w:rPr>
        <w:t>0</w:t>
      </w:r>
      <w:r w:rsidRPr="00995883">
        <w:rPr>
          <w:rFonts w:ascii="宋体" w:hAnsi="宋体" w:cs="宋体" w:hint="eastAsia"/>
          <w:color w:val="auto"/>
          <w:sz w:val="20"/>
          <w:szCs w:val="20"/>
        </w:rPr>
        <w:t>个工作日内供货。设备验收合格后</w:t>
      </w:r>
      <w:r w:rsidRPr="00995883">
        <w:rPr>
          <w:rFonts w:ascii="宋体" w:hAnsi="宋体" w:cs="宋体" w:hint="eastAsia"/>
          <w:color w:val="auto"/>
          <w:sz w:val="20"/>
          <w:szCs w:val="20"/>
          <w:lang w:val="ja-JP" w:eastAsia="ja-JP"/>
        </w:rPr>
        <w:t>，甲方</w:t>
      </w:r>
      <w:r w:rsidRPr="00995883">
        <w:rPr>
          <w:rFonts w:ascii="宋体" w:hAnsi="宋体" w:cs="宋体" w:hint="eastAsia"/>
          <w:color w:val="auto"/>
          <w:sz w:val="20"/>
          <w:szCs w:val="20"/>
        </w:rPr>
        <w:t>在</w:t>
      </w:r>
      <w:r w:rsidRPr="00995883">
        <w:rPr>
          <w:rFonts w:ascii="Helvetica" w:hAnsi="Helvetica"/>
          <w:color w:val="auto"/>
          <w:sz w:val="20"/>
          <w:szCs w:val="20"/>
        </w:rPr>
        <w:t>5</w:t>
      </w:r>
      <w:r w:rsidRPr="00995883">
        <w:rPr>
          <w:rFonts w:ascii="宋体" w:hAnsi="宋体" w:cs="宋体" w:hint="eastAsia"/>
          <w:color w:val="auto"/>
          <w:sz w:val="20"/>
          <w:szCs w:val="20"/>
        </w:rPr>
        <w:t>日内支付给乙方尾款</w:t>
      </w:r>
      <w:r w:rsidRPr="00995883">
        <w:rPr>
          <w:rFonts w:ascii="宋体" w:hAnsi="宋体" w:cs="宋体"/>
          <w:color w:val="auto"/>
          <w:sz w:val="20"/>
          <w:szCs w:val="20"/>
        </w:rPr>
        <w:t>:</w:t>
      </w:r>
      <w:r w:rsidRPr="00995883">
        <w:rPr>
          <w:rFonts w:ascii="宋体" w:hAnsi="宋体" w:cs="宋体" w:hint="eastAsia"/>
          <w:color w:val="auto"/>
          <w:sz w:val="20"/>
          <w:szCs w:val="20"/>
        </w:rPr>
        <w:t>计人民币叁拾伍万元整（￥</w:t>
      </w:r>
      <w:r w:rsidR="001F1625">
        <w:rPr>
          <w:rFonts w:ascii="Helvetica" w:hAnsi="Helvetica" w:hint="eastAsia"/>
          <w:color w:val="auto"/>
          <w:sz w:val="20"/>
          <w:szCs w:val="20"/>
        </w:rPr>
        <w:t>10000</w:t>
      </w:r>
      <w:r w:rsidRPr="00995883">
        <w:rPr>
          <w:rFonts w:ascii="Helvetica" w:hAnsi="Helvetica"/>
          <w:color w:val="auto"/>
          <w:sz w:val="20"/>
          <w:szCs w:val="20"/>
        </w:rPr>
        <w:t xml:space="preserve"> </w:t>
      </w:r>
      <w:r w:rsidRPr="00995883">
        <w:rPr>
          <w:rFonts w:ascii="宋体" w:hAnsi="宋体" w:cs="宋体" w:hint="eastAsia"/>
          <w:color w:val="auto"/>
          <w:sz w:val="20"/>
          <w:szCs w:val="20"/>
        </w:rPr>
        <w:t>）。</w:t>
      </w:r>
    </w:p>
    <w:p w14:paraId="4133E109"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E4CE038"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本合同金额包含了安装，调试，培训的费用，乙方不会再要求额外的费用。</w:t>
      </w:r>
    </w:p>
    <w:p w14:paraId="6642CF42"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2C160E30"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交货地点：北京，甲方的录音棚（不包括战争、天灾等人力不可抗拒因素造成的时间延误），运费由乙方负责。</w:t>
      </w:r>
    </w:p>
    <w:p w14:paraId="652B20E6"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429A131D"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付款地点：北京</w:t>
      </w:r>
    </w:p>
    <w:p w14:paraId="2BDC072B"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330BC8F9" w14:textId="69F207E7" w:rsidR="00A13FB9" w:rsidRPr="00964C2B" w:rsidRDefault="001F1625">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乙方向甲方</w:t>
      </w:r>
      <w:r w:rsidR="00A13FB9" w:rsidRPr="00964C2B">
        <w:rPr>
          <w:rFonts w:ascii="宋体" w:hAnsi="宋体" w:cs="宋体" w:hint="eastAsia"/>
          <w:sz w:val="20"/>
          <w:szCs w:val="20"/>
        </w:rPr>
        <w:t>提供正式销售发票</w:t>
      </w:r>
      <w:r w:rsidR="009751DB" w:rsidRPr="00964C2B">
        <w:rPr>
          <w:rFonts w:ascii="宋体" w:hAnsi="宋体" w:cs="宋体" w:hint="eastAsia"/>
          <w:sz w:val="20"/>
          <w:szCs w:val="20"/>
        </w:rPr>
        <w:t>。</w:t>
      </w:r>
      <w:r w:rsidR="00CC7B88" w:rsidRPr="00964C2B">
        <w:rPr>
          <w:rFonts w:ascii="宋体" w:hAnsi="宋体" w:cs="宋体" w:hint="eastAsia"/>
          <w:sz w:val="20"/>
          <w:szCs w:val="20"/>
        </w:rPr>
        <w:t>（暂时未能提供发票需开具与收取金额相同的收据。）</w:t>
      </w:r>
    </w:p>
    <w:p w14:paraId="6629D5D1"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6DFC993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验收：</w:t>
      </w:r>
    </w:p>
    <w:p w14:paraId="0E8E3769"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00F0709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设备到达甲方指定的地点后，甲方负责清点接货，如因包装不当造成设备质量下降或破损、缺件等，乙方承担质量责任。验收不合格的，乙方须在</w:t>
      </w:r>
      <w:r>
        <w:rPr>
          <w:rFonts w:ascii="Helvetica" w:hAnsi="Helvetica"/>
          <w:sz w:val="20"/>
          <w:szCs w:val="20"/>
        </w:rPr>
        <w:t>5</w:t>
      </w:r>
      <w:r>
        <w:rPr>
          <w:rFonts w:ascii="宋体" w:hAnsi="宋体" w:cs="宋体" w:hint="eastAsia"/>
          <w:sz w:val="20"/>
          <w:szCs w:val="20"/>
        </w:rPr>
        <w:t>日内给予换货时间表。</w:t>
      </w:r>
    </w:p>
    <w:p w14:paraId="231D1D1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2EF1BDF8"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如果乙方对出现的缺陷负有责任，甲方将在买卖双方商订的期限内以下一种或几种联合的方式解决问题：</w:t>
      </w:r>
    </w:p>
    <w:p w14:paraId="0B11A46F"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3EDDDD2D"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Helvetica" w:hAnsi="Helvetica"/>
          <w:sz w:val="20"/>
          <w:szCs w:val="20"/>
        </w:rPr>
        <w:t>a</w:t>
      </w:r>
      <w:r>
        <w:rPr>
          <w:rFonts w:ascii="宋体" w:hAnsi="宋体" w:cs="宋体" w:hint="eastAsia"/>
          <w:sz w:val="20"/>
          <w:szCs w:val="20"/>
        </w:rPr>
        <w:t>．乙方将自行负担费用修理有缺陷的货物。</w:t>
      </w:r>
    </w:p>
    <w:p w14:paraId="607AD4EF"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Helvetica" w:hAnsi="Helvetica"/>
          <w:sz w:val="20"/>
          <w:szCs w:val="20"/>
        </w:rPr>
        <w:t>b</w:t>
      </w:r>
      <w:r>
        <w:rPr>
          <w:rFonts w:ascii="宋体" w:hAnsi="宋体" w:cs="宋体" w:hint="eastAsia"/>
          <w:sz w:val="20"/>
          <w:szCs w:val="20"/>
        </w:rPr>
        <w:t>．乙方将自行负担费用并根据合同规定的质量、规格和性能以新的货物更换有缺陷的货物。</w:t>
      </w:r>
    </w:p>
    <w:p w14:paraId="6347C53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Helvetica" w:hAnsi="Helvetica"/>
          <w:sz w:val="20"/>
          <w:szCs w:val="20"/>
        </w:rPr>
        <w:t>c</w:t>
      </w:r>
      <w:r>
        <w:rPr>
          <w:rFonts w:ascii="宋体" w:hAnsi="宋体" w:cs="宋体" w:hint="eastAsia"/>
          <w:sz w:val="20"/>
          <w:szCs w:val="20"/>
        </w:rPr>
        <w:t>．乙方将根据买卖双方同意认定的货物损坏的状况、程度、降低货物价值，支付赔偿金。</w:t>
      </w:r>
    </w:p>
    <w:p w14:paraId="5365BA80"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00B0B372"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在验收单上签字后，甲方有保管货物的责任，乙方不为可能发生的丢失负责。</w:t>
      </w:r>
    </w:p>
    <w:p w14:paraId="15E0C1F5"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6A7D878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质量保证：</w:t>
      </w:r>
    </w:p>
    <w:p w14:paraId="6CC636BA"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0B2E618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乙方保证提供的设备符合国际标准、中国国家标准、行业标准并满足设备说明书的功能和指标。</w:t>
      </w:r>
    </w:p>
    <w:p w14:paraId="0D60378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3F3E4A4C" w14:textId="69CCA675" w:rsidR="00A13FB9" w:rsidRPr="00995883"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sz w:val="20"/>
          <w:szCs w:val="20"/>
        </w:rPr>
      </w:pPr>
      <w:r w:rsidRPr="00995883">
        <w:rPr>
          <w:rFonts w:ascii="宋体" w:hAnsi="宋体" w:cs="宋体" w:hint="eastAsia"/>
          <w:color w:val="auto"/>
          <w:sz w:val="20"/>
          <w:szCs w:val="20"/>
        </w:rPr>
        <w:t>质量保证期为交货验收后的</w:t>
      </w:r>
      <w:r w:rsidR="001F1625">
        <w:rPr>
          <w:rFonts w:ascii="Helvetica" w:hAnsi="Helvetica" w:hint="eastAsia"/>
          <w:color w:val="auto"/>
          <w:sz w:val="20"/>
          <w:szCs w:val="20"/>
        </w:rPr>
        <w:t>12</w:t>
      </w:r>
      <w:r w:rsidRPr="00995883">
        <w:rPr>
          <w:rFonts w:ascii="宋体" w:hAnsi="宋体" w:cs="宋体" w:hint="eastAsia"/>
          <w:color w:val="auto"/>
          <w:sz w:val="20"/>
          <w:szCs w:val="20"/>
        </w:rPr>
        <w:t>个月，所有产品的质保，维修，技术支持都由乙方直接为甲方提供服务，不会将责任推卸到其他第三方。</w:t>
      </w:r>
    </w:p>
    <w:p w14:paraId="53B517CE" w14:textId="77777777" w:rsidR="00A13FB9" w:rsidRPr="00B41907"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8000"/>
          <w:sz w:val="20"/>
          <w:szCs w:val="20"/>
        </w:rPr>
      </w:pPr>
    </w:p>
    <w:p w14:paraId="655F1DA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技术资料：</w:t>
      </w:r>
    </w:p>
    <w:p w14:paraId="0D00F45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8A9BC29"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乙方应将有关设备的技术资料（如操作手册、维修指南等）全部无偿提供给甲方。</w:t>
      </w:r>
    </w:p>
    <w:p w14:paraId="22A470F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198DDE1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服务：</w:t>
      </w:r>
    </w:p>
    <w:p w14:paraId="728DDA9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4707C29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乙方负责提供设备生产厂家提供的一切免费的服务，并且能够提供如微信，电子邮件，电话形式的技术咨询。</w:t>
      </w:r>
    </w:p>
    <w:p w14:paraId="0FC054A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607C369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乙方可以为甲方提供维修服务，质保期内免费，质保期外酌情收费。</w:t>
      </w:r>
    </w:p>
    <w:p w14:paraId="1846902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6615E1F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合同的解除和变更：</w:t>
      </w:r>
    </w:p>
    <w:p w14:paraId="708AB5D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146EF5A4"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合同生效后，除不可抗力外，不得解除和无故变更，若因计划改变，或设计变更确实需解除或变更合同时，要求变更的一方应及时通知对方，对方在接到通知</w:t>
      </w:r>
      <w:r>
        <w:rPr>
          <w:rFonts w:ascii="Helvetica" w:hAnsi="Helvetica"/>
          <w:sz w:val="20"/>
          <w:szCs w:val="20"/>
        </w:rPr>
        <w:t>5</w:t>
      </w:r>
      <w:r>
        <w:rPr>
          <w:rFonts w:ascii="宋体" w:hAnsi="宋体" w:cs="宋体" w:hint="eastAsia"/>
          <w:sz w:val="20"/>
          <w:szCs w:val="20"/>
        </w:rPr>
        <w:t>日内给予答复，逾期未答复则视为已同意；解除或变更合同，所造成的损失由提出方负责。</w:t>
      </w:r>
    </w:p>
    <w:p w14:paraId="7FD243DB"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40821A00"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适用法律：</w:t>
      </w:r>
    </w:p>
    <w:p w14:paraId="5A2C4C2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071C842"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本合同的适用法律为中华人民共和国</w:t>
      </w:r>
      <w:r>
        <w:rPr>
          <w:rFonts w:ascii="Helvetica" w:hAnsi="Helvetica"/>
          <w:sz w:val="20"/>
          <w:szCs w:val="20"/>
        </w:rPr>
        <w:t>1999</w:t>
      </w:r>
      <w:r>
        <w:rPr>
          <w:rFonts w:ascii="宋体" w:hAnsi="宋体" w:cs="宋体" w:hint="eastAsia"/>
          <w:sz w:val="20"/>
          <w:szCs w:val="20"/>
        </w:rPr>
        <w:t>年</w:t>
      </w:r>
      <w:r>
        <w:rPr>
          <w:rFonts w:ascii="Helvetica" w:hAnsi="Helvetica"/>
          <w:sz w:val="20"/>
          <w:szCs w:val="20"/>
        </w:rPr>
        <w:t>10</w:t>
      </w:r>
      <w:r>
        <w:rPr>
          <w:rFonts w:ascii="宋体" w:hAnsi="宋体" w:cs="宋体" w:hint="eastAsia"/>
          <w:sz w:val="20"/>
          <w:szCs w:val="20"/>
        </w:rPr>
        <w:t>月</w:t>
      </w:r>
      <w:r>
        <w:rPr>
          <w:rFonts w:ascii="Helvetica" w:hAnsi="Helvetica"/>
          <w:sz w:val="20"/>
          <w:szCs w:val="20"/>
        </w:rPr>
        <w:t>1</w:t>
      </w:r>
      <w:r>
        <w:rPr>
          <w:rFonts w:ascii="宋体" w:hAnsi="宋体" w:cs="宋体" w:hint="eastAsia"/>
          <w:sz w:val="20"/>
          <w:szCs w:val="20"/>
        </w:rPr>
        <w:t>日正式实施的《中华人民共和国合同法》。发生争议产生的诉讼，由合同签定地的人民法院管辖。</w:t>
      </w:r>
    </w:p>
    <w:p w14:paraId="581C7B3E"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57B0EFAF"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本合同未尽事宜，按</w:t>
      </w:r>
      <w:r>
        <w:rPr>
          <w:rFonts w:ascii="Helvetica" w:hAnsi="Helvetica"/>
          <w:sz w:val="20"/>
          <w:szCs w:val="20"/>
        </w:rPr>
        <w:t>1999</w:t>
      </w:r>
      <w:r>
        <w:rPr>
          <w:rFonts w:ascii="宋体" w:hAnsi="宋体" w:cs="宋体" w:hint="eastAsia"/>
          <w:sz w:val="20"/>
          <w:szCs w:val="20"/>
        </w:rPr>
        <w:t>年生效实施的《中华人民共和国合同法》的有关规定执行。</w:t>
      </w:r>
    </w:p>
    <w:p w14:paraId="39E7F793"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13118491"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合同的生效及其他：</w:t>
      </w:r>
    </w:p>
    <w:p w14:paraId="22177110"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8594A1A" w14:textId="4737EC62"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本合同以签字盖章并至甲乙</w:t>
      </w:r>
      <w:r w:rsidR="001F1625">
        <w:rPr>
          <w:rFonts w:ascii="宋体" w:hAnsi="宋体" w:cs="宋体" w:hint="eastAsia"/>
          <w:sz w:val="20"/>
          <w:szCs w:val="20"/>
        </w:rPr>
        <w:t>双</w:t>
      </w:r>
      <w:r>
        <w:rPr>
          <w:rFonts w:ascii="宋体" w:hAnsi="宋体" w:cs="宋体" w:hint="eastAsia"/>
          <w:sz w:val="20"/>
          <w:szCs w:val="20"/>
        </w:rPr>
        <w:t>方完全、及时地履行完本合同项下各自义务为止。</w:t>
      </w:r>
    </w:p>
    <w:p w14:paraId="147CB8BD"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0FC7F6B7"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本合同条款及条件的任何更改、补充及改变将在甲乙</w:t>
      </w:r>
      <w:r w:rsidR="00B97F9F">
        <w:rPr>
          <w:rFonts w:ascii="宋体" w:hAnsi="宋体" w:cs="宋体" w:hint="eastAsia"/>
          <w:sz w:val="20"/>
          <w:szCs w:val="20"/>
        </w:rPr>
        <w:t>丙三方达成一致的情况下，由三</w:t>
      </w:r>
      <w:r>
        <w:rPr>
          <w:rFonts w:ascii="宋体" w:hAnsi="宋体" w:cs="宋体" w:hint="eastAsia"/>
          <w:sz w:val="20"/>
          <w:szCs w:val="20"/>
        </w:rPr>
        <w:t>方的授权代表签字并形成书面形式。他们将成为本合同不可分割的部分并与合同本身具有同等效力。</w:t>
      </w:r>
    </w:p>
    <w:p w14:paraId="05508BF9"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E16797D" w14:textId="77777777" w:rsidR="00400373" w:rsidRDefault="00A13FB9" w:rsidP="00400373">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r>
        <w:rPr>
          <w:rFonts w:ascii="宋体" w:hAnsi="宋体" w:cs="宋体" w:hint="eastAsia"/>
          <w:sz w:val="20"/>
          <w:szCs w:val="20"/>
        </w:rPr>
        <w:t>在事先没得到</w:t>
      </w:r>
      <w:r w:rsidR="00EF6A73">
        <w:rPr>
          <w:rFonts w:ascii="宋体" w:hAnsi="宋体" w:cs="宋体" w:hint="eastAsia"/>
          <w:sz w:val="20"/>
          <w:szCs w:val="20"/>
        </w:rPr>
        <w:t>甲乙任意</w:t>
      </w:r>
      <w:r>
        <w:rPr>
          <w:rFonts w:ascii="宋体" w:hAnsi="宋体" w:cs="宋体" w:hint="eastAsia"/>
          <w:sz w:val="20"/>
          <w:szCs w:val="20"/>
        </w:rPr>
        <w:t>一方书面通知的情况下，</w:t>
      </w:r>
      <w:r w:rsidR="00EF6A73">
        <w:rPr>
          <w:rFonts w:ascii="宋体" w:hAnsi="宋体" w:cs="宋体" w:hint="eastAsia"/>
          <w:sz w:val="20"/>
          <w:szCs w:val="20"/>
        </w:rPr>
        <w:t>任何</w:t>
      </w:r>
      <w:r>
        <w:rPr>
          <w:rFonts w:ascii="宋体" w:hAnsi="宋体" w:cs="宋体" w:hint="eastAsia"/>
          <w:sz w:val="20"/>
          <w:szCs w:val="20"/>
        </w:rPr>
        <w:t>一方不得将本合同的权利或义务转让给第三方。</w:t>
      </w:r>
    </w:p>
    <w:p w14:paraId="3F3FACCB" w14:textId="77777777" w:rsidR="00400373" w:rsidRDefault="00400373" w:rsidP="00400373">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p>
    <w:p w14:paraId="08D4AF4E" w14:textId="77777777" w:rsidR="00400373" w:rsidRPr="00964C2B" w:rsidRDefault="00400373" w:rsidP="00400373">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b/>
          <w:sz w:val="20"/>
          <w:szCs w:val="20"/>
        </w:rPr>
      </w:pPr>
      <w:r w:rsidRPr="00964C2B">
        <w:rPr>
          <w:rFonts w:ascii="宋体" w:hAnsi="宋体" w:hint="eastAsia"/>
          <w:b/>
          <w:sz w:val="20"/>
          <w:szCs w:val="20"/>
        </w:rPr>
        <w:t>补充条款如下：</w:t>
      </w:r>
    </w:p>
    <w:p w14:paraId="625608B8" w14:textId="77777777" w:rsidR="00400373" w:rsidRPr="00964C2B" w:rsidRDefault="00400373" w:rsidP="00400373">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b/>
          <w:sz w:val="20"/>
          <w:szCs w:val="20"/>
        </w:rPr>
      </w:pPr>
    </w:p>
    <w:p w14:paraId="19995C54" w14:textId="77777777" w:rsidR="00400373" w:rsidRPr="00964C2B" w:rsidRDefault="00400373" w:rsidP="00400373">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r w:rsidRPr="00964C2B">
        <w:rPr>
          <w:rFonts w:ascii="宋体" w:hAnsi="宋体" w:hint="eastAsia"/>
          <w:sz w:val="20"/>
          <w:szCs w:val="20"/>
        </w:rPr>
        <w:t>北京汉泽国慈国际投资有限公司现委托执行公司——北京交远建筑有限公司，代付贵司“北京市中桥外国语学校草桥校区录音棚”设备采购款。</w:t>
      </w:r>
    </w:p>
    <w:p w14:paraId="2B77C20E" w14:textId="77777777" w:rsidR="00A13FB9" w:rsidRPr="00400373"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lang w:val="en-US"/>
        </w:rPr>
      </w:pPr>
    </w:p>
    <w:p w14:paraId="2C5C6E20"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0F98FB3" w14:textId="024B1C44" w:rsidR="00A13FB9" w:rsidRDefault="001F1625">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本合同一式两</w:t>
      </w:r>
      <w:r w:rsidR="00A13FB9">
        <w:rPr>
          <w:rFonts w:ascii="宋体" w:hAnsi="宋体" w:cs="宋体" w:hint="eastAsia"/>
          <w:sz w:val="20"/>
          <w:szCs w:val="20"/>
        </w:rPr>
        <w:t>份，甲乙</w:t>
      </w:r>
      <w:r>
        <w:rPr>
          <w:rFonts w:ascii="宋体" w:hAnsi="宋体" w:cs="宋体" w:hint="eastAsia"/>
          <w:sz w:val="20"/>
          <w:szCs w:val="20"/>
        </w:rPr>
        <w:t>双</w:t>
      </w:r>
      <w:r w:rsidR="00A13FB9">
        <w:rPr>
          <w:rFonts w:ascii="宋体" w:hAnsi="宋体" w:cs="宋体" w:hint="eastAsia"/>
          <w:sz w:val="20"/>
          <w:szCs w:val="20"/>
        </w:rPr>
        <w:t>方各执一份。</w:t>
      </w:r>
    </w:p>
    <w:p w14:paraId="310AAA35"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0130878D" w14:textId="77777777" w:rsidR="00A13FB9" w:rsidRPr="006D24F3"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0"/>
          <w:szCs w:val="20"/>
        </w:rPr>
      </w:pPr>
    </w:p>
    <w:p w14:paraId="76FCC76E" w14:textId="77777777" w:rsidR="006D1BF2" w:rsidRDefault="006D1BF2">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0"/>
          <w:szCs w:val="20"/>
        </w:rPr>
      </w:pPr>
    </w:p>
    <w:p w14:paraId="50B4607C" w14:textId="77777777" w:rsidR="00BE0277" w:rsidRDefault="00BE0277">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0"/>
          <w:szCs w:val="20"/>
        </w:rPr>
      </w:pPr>
    </w:p>
    <w:p w14:paraId="32E65290" w14:textId="77777777" w:rsidR="00BE0277" w:rsidRPr="00387576" w:rsidRDefault="00BE0277">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0"/>
          <w:szCs w:val="20"/>
          <w:lang w:val="en-US"/>
        </w:rPr>
      </w:pPr>
    </w:p>
    <w:p w14:paraId="17C5064B" w14:textId="2BBC719F" w:rsidR="00A13FB9" w:rsidRDefault="001F1625">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lang w:val="ja-JP" w:eastAsia="ja-JP"/>
        </w:rPr>
        <w:t xml:space="preserve">甲 </w:t>
      </w:r>
      <w:r w:rsidR="00A13FB9">
        <w:rPr>
          <w:rFonts w:ascii="宋体" w:hAnsi="宋体" w:cs="宋体" w:hint="eastAsia"/>
          <w:sz w:val="20"/>
          <w:szCs w:val="20"/>
          <w:lang w:val="ja-JP" w:eastAsia="ja-JP"/>
        </w:rPr>
        <w:t>方：</w:t>
      </w:r>
      <w:r>
        <w:rPr>
          <w:rFonts w:eastAsia="Times New Roman"/>
          <w:sz w:val="20"/>
          <w:szCs w:val="20"/>
        </w:rPr>
        <w:t xml:space="preserve"> </w:t>
      </w:r>
    </w:p>
    <w:p w14:paraId="7C8F1D12" w14:textId="39C6B809"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地</w:t>
      </w:r>
      <w:r>
        <w:rPr>
          <w:rFonts w:ascii="Helvetica" w:hAnsi="Helvetica"/>
          <w:sz w:val="20"/>
          <w:szCs w:val="20"/>
        </w:rPr>
        <w:t xml:space="preserve">  </w:t>
      </w:r>
      <w:r>
        <w:rPr>
          <w:rFonts w:ascii="宋体" w:hAnsi="宋体" w:cs="宋体" w:hint="eastAsia"/>
          <w:sz w:val="20"/>
          <w:szCs w:val="20"/>
          <w:lang w:val="zh-TW" w:eastAsia="zh-TW"/>
        </w:rPr>
        <w:t>址：</w:t>
      </w:r>
    </w:p>
    <w:p w14:paraId="195B33BA" w14:textId="6257291F"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hint="eastAsia"/>
          <w:sz w:val="20"/>
          <w:szCs w:val="20"/>
        </w:rPr>
      </w:pPr>
      <w:r>
        <w:rPr>
          <w:rFonts w:ascii="宋体" w:hAnsi="宋体" w:cs="宋体" w:hint="eastAsia"/>
          <w:sz w:val="20"/>
          <w:szCs w:val="20"/>
        </w:rPr>
        <w:t>电</w:t>
      </w:r>
      <w:r>
        <w:rPr>
          <w:rFonts w:ascii="Helvetica" w:hAnsi="Helvetica"/>
          <w:sz w:val="20"/>
          <w:szCs w:val="20"/>
        </w:rPr>
        <w:t xml:space="preserve">  </w:t>
      </w:r>
      <w:r>
        <w:rPr>
          <w:rFonts w:ascii="宋体" w:hAnsi="宋体" w:cs="宋体" w:hint="eastAsia"/>
          <w:sz w:val="20"/>
          <w:szCs w:val="20"/>
        </w:rPr>
        <w:t>话：</w:t>
      </w:r>
    </w:p>
    <w:p w14:paraId="5ADC2788" w14:textId="347D9721"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开户行：</w:t>
      </w:r>
    </w:p>
    <w:p w14:paraId="4AE578C1" w14:textId="2CF9C9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hint="eastAsia"/>
          <w:sz w:val="20"/>
          <w:szCs w:val="20"/>
        </w:rPr>
      </w:pPr>
      <w:r>
        <w:rPr>
          <w:rFonts w:ascii="宋体" w:hAnsi="宋体" w:cs="宋体" w:hint="eastAsia"/>
          <w:sz w:val="20"/>
          <w:szCs w:val="20"/>
        </w:rPr>
        <w:t>帐</w:t>
      </w:r>
      <w:r>
        <w:rPr>
          <w:rFonts w:ascii="Helvetica" w:hAnsi="Helvetica"/>
          <w:sz w:val="20"/>
          <w:szCs w:val="20"/>
        </w:rPr>
        <w:t xml:space="preserve">  </w:t>
      </w:r>
      <w:r>
        <w:rPr>
          <w:rFonts w:ascii="宋体" w:hAnsi="宋体" w:cs="宋体" w:hint="eastAsia"/>
          <w:sz w:val="20"/>
          <w:szCs w:val="20"/>
          <w:lang w:val="ja-JP" w:eastAsia="ja-JP"/>
        </w:rPr>
        <w:t>号：</w:t>
      </w:r>
    </w:p>
    <w:p w14:paraId="6056509D" w14:textId="329EF4A1"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hint="eastAsia"/>
          <w:sz w:val="20"/>
          <w:szCs w:val="20"/>
          <w:lang w:val="ja-JP" w:eastAsia="ja-JP"/>
        </w:rPr>
      </w:pPr>
      <w:r>
        <w:rPr>
          <w:rFonts w:ascii="宋体" w:hAnsi="宋体" w:cs="宋体" w:hint="eastAsia"/>
          <w:sz w:val="20"/>
          <w:szCs w:val="20"/>
        </w:rPr>
        <w:t>税</w:t>
      </w:r>
      <w:r>
        <w:rPr>
          <w:rFonts w:ascii="Helvetica" w:hAnsi="Helvetica"/>
          <w:sz w:val="20"/>
          <w:szCs w:val="20"/>
        </w:rPr>
        <w:t xml:space="preserve">  </w:t>
      </w:r>
      <w:r>
        <w:rPr>
          <w:rFonts w:ascii="宋体" w:hAnsi="宋体" w:cs="宋体" w:hint="eastAsia"/>
          <w:sz w:val="20"/>
          <w:szCs w:val="20"/>
          <w:lang w:val="ja-JP" w:eastAsia="ja-JP"/>
        </w:rPr>
        <w:t>号：</w:t>
      </w:r>
    </w:p>
    <w:p w14:paraId="2D48077D" w14:textId="77777777" w:rsidR="001E09AC" w:rsidRDefault="001E09AC">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hint="eastAsia"/>
          <w:sz w:val="20"/>
          <w:szCs w:val="20"/>
        </w:rPr>
      </w:pPr>
    </w:p>
    <w:p w14:paraId="6A5F8255"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代</w:t>
      </w:r>
      <w:r>
        <w:rPr>
          <w:rFonts w:ascii="Helvetica" w:hAnsi="Helvetica"/>
          <w:sz w:val="20"/>
          <w:szCs w:val="20"/>
        </w:rPr>
        <w:t xml:space="preserve">  </w:t>
      </w:r>
      <w:r>
        <w:rPr>
          <w:rFonts w:ascii="宋体" w:hAnsi="宋体" w:cs="宋体" w:hint="eastAsia"/>
          <w:sz w:val="20"/>
          <w:szCs w:val="20"/>
        </w:rPr>
        <w:t>表：</w:t>
      </w:r>
      <w:r>
        <w:rPr>
          <w:rFonts w:ascii="Helvetica" w:hAnsi="Helvetica"/>
          <w:sz w:val="20"/>
          <w:szCs w:val="20"/>
        </w:rPr>
        <w:t xml:space="preserve"> </w:t>
      </w:r>
    </w:p>
    <w:p w14:paraId="6D17D4E9" w14:textId="1590BC7D"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Pr>
          <w:rFonts w:ascii="宋体" w:hAnsi="宋体" w:cs="宋体" w:hint="eastAsia"/>
          <w:sz w:val="20"/>
          <w:szCs w:val="20"/>
        </w:rPr>
        <w:t>日</w:t>
      </w:r>
      <w:r>
        <w:rPr>
          <w:rFonts w:ascii="Helvetica" w:hAnsi="Helvetica"/>
          <w:sz w:val="20"/>
          <w:szCs w:val="20"/>
        </w:rPr>
        <w:t xml:space="preserve">  </w:t>
      </w:r>
      <w:r>
        <w:rPr>
          <w:rFonts w:ascii="宋体" w:hAnsi="宋体" w:cs="宋体" w:hint="eastAsia"/>
          <w:sz w:val="20"/>
          <w:szCs w:val="20"/>
        </w:rPr>
        <w:t>期：</w:t>
      </w:r>
      <w:r>
        <w:rPr>
          <w:rFonts w:ascii="Helvetica" w:hAnsi="Helvetica"/>
          <w:sz w:val="20"/>
          <w:szCs w:val="20"/>
        </w:rPr>
        <w:t xml:space="preserve"> </w:t>
      </w:r>
      <w:r w:rsidR="00995883">
        <w:rPr>
          <w:rFonts w:ascii="Helvetica" w:hAnsi="Helvetica" w:hint="eastAsia"/>
          <w:sz w:val="20"/>
          <w:szCs w:val="20"/>
        </w:rPr>
        <w:t>201</w:t>
      </w:r>
      <w:r w:rsidR="001F1625">
        <w:rPr>
          <w:rFonts w:ascii="Helvetica" w:hAnsi="Helvetica" w:hint="eastAsia"/>
          <w:sz w:val="20"/>
          <w:szCs w:val="20"/>
        </w:rPr>
        <w:t>7</w:t>
      </w:r>
      <w:r>
        <w:rPr>
          <w:rFonts w:ascii="宋体" w:hAnsi="宋体" w:cs="宋体" w:hint="eastAsia"/>
          <w:sz w:val="20"/>
          <w:szCs w:val="20"/>
        </w:rPr>
        <w:t>年</w:t>
      </w:r>
      <w:r>
        <w:rPr>
          <w:rFonts w:ascii="Helvetica" w:hAnsi="Helvetica"/>
          <w:sz w:val="20"/>
          <w:szCs w:val="20"/>
        </w:rPr>
        <w:t xml:space="preserve">      </w:t>
      </w:r>
      <w:r>
        <w:rPr>
          <w:rFonts w:ascii="宋体" w:hAnsi="宋体" w:cs="宋体" w:hint="eastAsia"/>
          <w:sz w:val="20"/>
          <w:szCs w:val="20"/>
        </w:rPr>
        <w:t>月</w:t>
      </w:r>
      <w:r>
        <w:rPr>
          <w:rFonts w:ascii="Helvetica" w:hAnsi="Helvetica"/>
          <w:sz w:val="20"/>
          <w:szCs w:val="20"/>
        </w:rPr>
        <w:t xml:space="preserve">      </w:t>
      </w:r>
      <w:r>
        <w:rPr>
          <w:rFonts w:ascii="宋体" w:hAnsi="宋体" w:cs="宋体" w:hint="eastAsia"/>
          <w:sz w:val="20"/>
          <w:szCs w:val="20"/>
        </w:rPr>
        <w:t>日</w:t>
      </w:r>
    </w:p>
    <w:p w14:paraId="464FED46"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034E6F60" w14:textId="77777777" w:rsidR="00A13FB9" w:rsidRDefault="00A13FB9">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p>
    <w:p w14:paraId="73135A4A"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乙　方：北京方诚德声科技有限公司</w:t>
      </w:r>
    </w:p>
    <w:p w14:paraId="487BAD5D"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地址：北京市海淀区农大南路</w:t>
      </w:r>
      <w:r w:rsidRPr="00002460">
        <w:rPr>
          <w:rFonts w:eastAsia="Times New Roman"/>
          <w:sz w:val="20"/>
          <w:szCs w:val="20"/>
        </w:rPr>
        <w:t>88</w:t>
      </w:r>
      <w:r w:rsidRPr="00002460">
        <w:rPr>
          <w:rFonts w:ascii="宋体" w:hAnsi="宋体" w:cs="宋体" w:hint="eastAsia"/>
          <w:sz w:val="20"/>
          <w:szCs w:val="20"/>
        </w:rPr>
        <w:t>号</w:t>
      </w:r>
      <w:r w:rsidRPr="00002460">
        <w:rPr>
          <w:rFonts w:eastAsia="Times New Roman"/>
          <w:sz w:val="20"/>
          <w:szCs w:val="20"/>
        </w:rPr>
        <w:t>1</w:t>
      </w:r>
      <w:r w:rsidRPr="00002460">
        <w:rPr>
          <w:rFonts w:ascii="宋体" w:hAnsi="宋体" w:cs="宋体" w:hint="eastAsia"/>
          <w:sz w:val="20"/>
          <w:szCs w:val="20"/>
        </w:rPr>
        <w:t>号楼三层办公</w:t>
      </w:r>
      <w:r w:rsidRPr="00002460">
        <w:rPr>
          <w:rFonts w:eastAsia="Times New Roman"/>
          <w:sz w:val="20"/>
          <w:szCs w:val="20"/>
        </w:rPr>
        <w:t>B335</w:t>
      </w:r>
    </w:p>
    <w:p w14:paraId="4BB6A984"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邮政编码：</w:t>
      </w:r>
      <w:r w:rsidRPr="00002460">
        <w:rPr>
          <w:rFonts w:eastAsia="Times New Roman"/>
          <w:sz w:val="20"/>
          <w:szCs w:val="20"/>
        </w:rPr>
        <w:t>100121</w:t>
      </w:r>
    </w:p>
    <w:p w14:paraId="399219E6" w14:textId="5E4B1D84"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hint="eastAsia"/>
          <w:sz w:val="20"/>
          <w:szCs w:val="20"/>
        </w:rPr>
      </w:pPr>
      <w:r w:rsidRPr="00002460">
        <w:rPr>
          <w:rFonts w:ascii="宋体" w:hAnsi="宋体" w:cs="宋体" w:hint="eastAsia"/>
          <w:sz w:val="20"/>
          <w:szCs w:val="20"/>
        </w:rPr>
        <w:t>电话：</w:t>
      </w:r>
      <w:r w:rsidR="001F1625">
        <w:rPr>
          <w:rFonts w:eastAsia="Times New Roman"/>
          <w:sz w:val="20"/>
          <w:szCs w:val="20"/>
        </w:rPr>
        <w:t>010-</w:t>
      </w:r>
      <w:r w:rsidR="001F1625">
        <w:rPr>
          <w:rFonts w:eastAsia="Times New Roman" w:hint="eastAsia"/>
          <w:sz w:val="20"/>
          <w:szCs w:val="20"/>
        </w:rPr>
        <w:t>65499539</w:t>
      </w:r>
    </w:p>
    <w:p w14:paraId="02B83609" w14:textId="77777777" w:rsidR="001F1625" w:rsidRDefault="001F1625"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hint="eastAsia"/>
          <w:sz w:val="20"/>
          <w:szCs w:val="20"/>
        </w:rPr>
      </w:pPr>
    </w:p>
    <w:p w14:paraId="7D3CBEFB" w14:textId="77777777" w:rsidR="001F1625" w:rsidRDefault="001F1625"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hint="eastAsia"/>
          <w:sz w:val="20"/>
          <w:szCs w:val="20"/>
        </w:rPr>
      </w:pPr>
    </w:p>
    <w:p w14:paraId="1E779527" w14:textId="3064A7E6" w:rsidR="001F1625" w:rsidRDefault="001F1625"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hint="eastAsia"/>
          <w:sz w:val="20"/>
          <w:szCs w:val="20"/>
        </w:rPr>
      </w:pPr>
      <w:r>
        <w:rPr>
          <w:rFonts w:ascii="宋体" w:hAnsi="宋体" w:cs="宋体" w:hint="eastAsia"/>
          <w:sz w:val="20"/>
          <w:szCs w:val="20"/>
        </w:rPr>
        <w:t>收款账号：</w:t>
      </w:r>
    </w:p>
    <w:p w14:paraId="2089FF9E" w14:textId="77777777" w:rsidR="001F1625" w:rsidRDefault="001F1625"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hint="eastAsia"/>
          <w:sz w:val="20"/>
          <w:szCs w:val="20"/>
        </w:rPr>
      </w:pPr>
    </w:p>
    <w:p w14:paraId="39183B61"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公司帐号：</w:t>
      </w:r>
      <w:r w:rsidRPr="00002460">
        <w:rPr>
          <w:rFonts w:eastAsia="Times New Roman"/>
          <w:sz w:val="20"/>
          <w:szCs w:val="20"/>
        </w:rPr>
        <w:t>11001119400052519528</w:t>
      </w:r>
    </w:p>
    <w:p w14:paraId="71AAD945"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公司：</w:t>
      </w:r>
      <w:r w:rsidRPr="00002460">
        <w:rPr>
          <w:rFonts w:eastAsia="Times New Roman"/>
          <w:sz w:val="20"/>
          <w:szCs w:val="20"/>
        </w:rPr>
        <w:t xml:space="preserve">       </w:t>
      </w:r>
      <w:r w:rsidRPr="00002460">
        <w:rPr>
          <w:rFonts w:ascii="宋体" w:hAnsi="宋体" w:cs="宋体" w:hint="eastAsia"/>
          <w:sz w:val="20"/>
          <w:szCs w:val="20"/>
        </w:rPr>
        <w:t>北京方诚德声科技有限公司</w:t>
      </w:r>
    </w:p>
    <w:p w14:paraId="425E0E86"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开户行：</w:t>
      </w:r>
      <w:r w:rsidRPr="00002460">
        <w:rPr>
          <w:rFonts w:eastAsia="Times New Roman"/>
          <w:sz w:val="20"/>
          <w:szCs w:val="20"/>
        </w:rPr>
        <w:t xml:space="preserve">   </w:t>
      </w:r>
      <w:r w:rsidRPr="00002460">
        <w:rPr>
          <w:rFonts w:ascii="宋体" w:hAnsi="宋体" w:cs="宋体" w:hint="eastAsia"/>
          <w:sz w:val="20"/>
          <w:szCs w:val="20"/>
        </w:rPr>
        <w:t>中国建设银行股份有限公司北京财满街支行</w:t>
      </w:r>
    </w:p>
    <w:p w14:paraId="2D5FF83B" w14:textId="77777777" w:rsidR="00A13FB9"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hint="eastAsia"/>
          <w:sz w:val="20"/>
          <w:szCs w:val="20"/>
        </w:rPr>
      </w:pPr>
      <w:r w:rsidRPr="00002460">
        <w:rPr>
          <w:rFonts w:ascii="宋体" w:hAnsi="宋体" w:cs="宋体" w:hint="eastAsia"/>
          <w:sz w:val="20"/>
          <w:szCs w:val="20"/>
        </w:rPr>
        <w:t>税号：</w:t>
      </w:r>
      <w:r w:rsidRPr="00002460">
        <w:rPr>
          <w:rFonts w:eastAsia="Times New Roman"/>
          <w:sz w:val="20"/>
          <w:szCs w:val="20"/>
        </w:rPr>
        <w:t xml:space="preserve">       110108596020642</w:t>
      </w:r>
    </w:p>
    <w:p w14:paraId="71BD10DC" w14:textId="77777777" w:rsidR="001F1625" w:rsidRPr="00002460" w:rsidRDefault="001F1625"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hint="eastAsia"/>
          <w:sz w:val="20"/>
          <w:szCs w:val="20"/>
        </w:rPr>
      </w:pPr>
    </w:p>
    <w:p w14:paraId="55C2C932" w14:textId="77777777" w:rsidR="00A13FB9" w:rsidRPr="00002460"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sz w:val="20"/>
          <w:szCs w:val="20"/>
        </w:rPr>
      </w:pPr>
      <w:r w:rsidRPr="00002460">
        <w:rPr>
          <w:rFonts w:ascii="宋体" w:hAnsi="宋体" w:cs="宋体" w:hint="eastAsia"/>
          <w:sz w:val="20"/>
          <w:szCs w:val="20"/>
        </w:rPr>
        <w:t>代</w:t>
      </w:r>
      <w:r w:rsidRPr="00002460">
        <w:rPr>
          <w:rFonts w:eastAsia="Times New Roman"/>
          <w:sz w:val="20"/>
          <w:szCs w:val="20"/>
        </w:rPr>
        <w:t xml:space="preserve">  </w:t>
      </w:r>
      <w:r w:rsidRPr="00002460">
        <w:rPr>
          <w:rFonts w:ascii="宋体" w:hAnsi="宋体" w:cs="宋体" w:hint="eastAsia"/>
          <w:sz w:val="20"/>
          <w:szCs w:val="20"/>
        </w:rPr>
        <w:t>表：</w:t>
      </w:r>
    </w:p>
    <w:p w14:paraId="2CAD743B" w14:textId="15471863" w:rsidR="00A13FB9" w:rsidRDefault="00A13FB9"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r w:rsidRPr="00002460">
        <w:rPr>
          <w:rFonts w:ascii="宋体" w:hAnsi="宋体" w:cs="宋体" w:hint="eastAsia"/>
          <w:sz w:val="20"/>
          <w:szCs w:val="20"/>
        </w:rPr>
        <w:t>日</w:t>
      </w:r>
      <w:r w:rsidRPr="00002460">
        <w:rPr>
          <w:rFonts w:eastAsia="Times New Roman"/>
          <w:sz w:val="20"/>
          <w:szCs w:val="20"/>
        </w:rPr>
        <w:t xml:space="preserve">  </w:t>
      </w:r>
      <w:r w:rsidRPr="00002460">
        <w:rPr>
          <w:rFonts w:ascii="宋体" w:hAnsi="宋体" w:cs="宋体" w:hint="eastAsia"/>
          <w:sz w:val="20"/>
          <w:szCs w:val="20"/>
        </w:rPr>
        <w:t>期：</w:t>
      </w:r>
      <w:r>
        <w:rPr>
          <w:rFonts w:eastAsia="Times New Roman"/>
          <w:sz w:val="20"/>
          <w:szCs w:val="20"/>
        </w:rPr>
        <w:t xml:space="preserve">     201</w:t>
      </w:r>
      <w:r w:rsidR="001E09AC">
        <w:rPr>
          <w:rFonts w:eastAsia="Times New Roman" w:hint="eastAsia"/>
          <w:sz w:val="20"/>
          <w:szCs w:val="20"/>
        </w:rPr>
        <w:t>7</w:t>
      </w:r>
      <w:r w:rsidRPr="00002460">
        <w:rPr>
          <w:rFonts w:ascii="宋体" w:hAnsi="宋体" w:cs="宋体" w:hint="eastAsia"/>
          <w:sz w:val="20"/>
          <w:szCs w:val="20"/>
        </w:rPr>
        <w:t>年</w:t>
      </w:r>
      <w:r w:rsidRPr="00002460">
        <w:rPr>
          <w:rFonts w:eastAsia="Times New Roman"/>
          <w:sz w:val="20"/>
          <w:szCs w:val="20"/>
        </w:rPr>
        <w:t xml:space="preserve">  </w:t>
      </w:r>
      <w:r>
        <w:rPr>
          <w:sz w:val="20"/>
          <w:szCs w:val="20"/>
        </w:rPr>
        <w:t xml:space="preserve"> </w:t>
      </w:r>
      <w:r w:rsidRPr="00002460">
        <w:rPr>
          <w:rFonts w:ascii="宋体" w:hAnsi="宋体" w:cs="宋体" w:hint="eastAsia"/>
          <w:sz w:val="20"/>
          <w:szCs w:val="20"/>
        </w:rPr>
        <w:t>月</w:t>
      </w:r>
      <w:r w:rsidRPr="00002460">
        <w:rPr>
          <w:rFonts w:eastAsia="Times New Roman"/>
          <w:sz w:val="20"/>
          <w:szCs w:val="20"/>
        </w:rPr>
        <w:t xml:space="preserve">  </w:t>
      </w:r>
      <w:r>
        <w:rPr>
          <w:sz w:val="20"/>
          <w:szCs w:val="20"/>
        </w:rPr>
        <w:t xml:space="preserve">  </w:t>
      </w:r>
      <w:r w:rsidRPr="00002460">
        <w:rPr>
          <w:rFonts w:ascii="宋体" w:hAnsi="宋体" w:cs="宋体" w:hint="eastAsia"/>
          <w:sz w:val="20"/>
          <w:szCs w:val="20"/>
        </w:rPr>
        <w:t>日</w:t>
      </w:r>
    </w:p>
    <w:p w14:paraId="1550D8F2" w14:textId="77777777" w:rsidR="00400373" w:rsidRDefault="00400373"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p>
    <w:p w14:paraId="599F89C3" w14:textId="77777777" w:rsidR="00400373" w:rsidRDefault="00400373" w:rsidP="00002460">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宋体" w:hAnsi="宋体" w:cs="宋体"/>
          <w:sz w:val="20"/>
          <w:szCs w:val="20"/>
        </w:rPr>
      </w:pPr>
    </w:p>
    <w:p w14:paraId="26CC2B27" w14:textId="6FFDAC04" w:rsidR="00400373" w:rsidRPr="00964C2B" w:rsidRDefault="00400373" w:rsidP="005445B7">
      <w:pPr>
        <w:pStyle w:val="Body"/>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rPr>
      </w:pPr>
      <w:bookmarkStart w:id="0" w:name="_GoBack"/>
      <w:bookmarkEnd w:id="0"/>
    </w:p>
    <w:sectPr w:rsidR="00400373" w:rsidRPr="00964C2B" w:rsidSect="00E74442">
      <w:headerReference w:type="default" r:id="rId7"/>
      <w:footerReference w:type="default" r:id="rId8"/>
      <w:pgSz w:w="11900" w:h="16840"/>
      <w:pgMar w:top="1134" w:right="1134" w:bottom="1134" w:left="1134" w:header="709" w:footer="850" w:gutter="0"/>
      <w:cols w:space="720"/>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B4A8F" w14:textId="77777777" w:rsidR="00964C2B" w:rsidRDefault="00964C2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6565728" w14:textId="77777777" w:rsidR="00964C2B" w:rsidRDefault="00964C2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CDDA" w14:textId="77777777" w:rsidR="00A13FB9" w:rsidRDefault="00A13FB9">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10DFA" w14:textId="77777777" w:rsidR="00964C2B" w:rsidRDefault="00964C2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2E21A3B" w14:textId="77777777" w:rsidR="00964C2B" w:rsidRDefault="00964C2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C192" w14:textId="77777777" w:rsidR="00A13FB9" w:rsidRDefault="00A13FB9">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oNotTrackMoves/>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8F9"/>
    <w:rsid w:val="00002460"/>
    <w:rsid w:val="0004524B"/>
    <w:rsid w:val="00055FF7"/>
    <w:rsid w:val="000948D9"/>
    <w:rsid w:val="0012080D"/>
    <w:rsid w:val="0014061F"/>
    <w:rsid w:val="001519E1"/>
    <w:rsid w:val="001826A0"/>
    <w:rsid w:val="001C171E"/>
    <w:rsid w:val="001E09AC"/>
    <w:rsid w:val="001E588D"/>
    <w:rsid w:val="001F1625"/>
    <w:rsid w:val="002068F9"/>
    <w:rsid w:val="002368A5"/>
    <w:rsid w:val="00324FC6"/>
    <w:rsid w:val="003609C4"/>
    <w:rsid w:val="00387576"/>
    <w:rsid w:val="00400373"/>
    <w:rsid w:val="0042790A"/>
    <w:rsid w:val="00437DA1"/>
    <w:rsid w:val="005445B7"/>
    <w:rsid w:val="00586C8B"/>
    <w:rsid w:val="005F611D"/>
    <w:rsid w:val="00660CF1"/>
    <w:rsid w:val="0069248C"/>
    <w:rsid w:val="00693870"/>
    <w:rsid w:val="006D1BF2"/>
    <w:rsid w:val="006D24F3"/>
    <w:rsid w:val="00731A67"/>
    <w:rsid w:val="007F4214"/>
    <w:rsid w:val="008353CB"/>
    <w:rsid w:val="00891B31"/>
    <w:rsid w:val="008A70EF"/>
    <w:rsid w:val="00926494"/>
    <w:rsid w:val="00956B51"/>
    <w:rsid w:val="00964C2B"/>
    <w:rsid w:val="009751DB"/>
    <w:rsid w:val="00995883"/>
    <w:rsid w:val="009A0046"/>
    <w:rsid w:val="009F2BA2"/>
    <w:rsid w:val="009F6D49"/>
    <w:rsid w:val="00A13FB9"/>
    <w:rsid w:val="00A3402B"/>
    <w:rsid w:val="00A35FC5"/>
    <w:rsid w:val="00A52E6C"/>
    <w:rsid w:val="00A760A0"/>
    <w:rsid w:val="00A94192"/>
    <w:rsid w:val="00AA364B"/>
    <w:rsid w:val="00B005FF"/>
    <w:rsid w:val="00B41907"/>
    <w:rsid w:val="00B97F9F"/>
    <w:rsid w:val="00BE0277"/>
    <w:rsid w:val="00C03297"/>
    <w:rsid w:val="00C60E2E"/>
    <w:rsid w:val="00C861E2"/>
    <w:rsid w:val="00CC7B88"/>
    <w:rsid w:val="00D90674"/>
    <w:rsid w:val="00DF35FD"/>
    <w:rsid w:val="00E062AB"/>
    <w:rsid w:val="00E50D5B"/>
    <w:rsid w:val="00E74442"/>
    <w:rsid w:val="00E83DDB"/>
    <w:rsid w:val="00EA6765"/>
    <w:rsid w:val="00EC06B2"/>
    <w:rsid w:val="00ED42DD"/>
    <w:rsid w:val="00EF6A73"/>
    <w:rsid w:val="00F56B8E"/>
    <w:rsid w:val="00F664BD"/>
    <w:rsid w:val="00FC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0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4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4442"/>
    <w:rPr>
      <w:rFonts w:cs="Times New Roman"/>
      <w:u w:val="single"/>
    </w:rPr>
  </w:style>
  <w:style w:type="table" w:customStyle="1" w:styleId="TableNormal1">
    <w:name w:val="Table Normal1"/>
    <w:uiPriority w:val="99"/>
    <w:rsid w:val="00E74442"/>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HeaderFooter">
    <w:name w:val="Header &amp; Footer"/>
    <w:uiPriority w:val="99"/>
    <w:rsid w:val="00E7444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632"/>
      </w:tabs>
    </w:pPr>
    <w:rPr>
      <w:rFonts w:ascii="Helvetica" w:hAnsi="Helvetica" w:cs="Arial Unicode MS"/>
      <w:color w:val="000000"/>
    </w:rPr>
  </w:style>
  <w:style w:type="paragraph" w:customStyle="1" w:styleId="Body">
    <w:name w:val="Body"/>
    <w:uiPriority w:val="99"/>
    <w:rsid w:val="00E7444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sz w:val="24"/>
      <w:szCs w:val="24"/>
      <w:lang w:val="zh-CN"/>
    </w:rPr>
  </w:style>
  <w:style w:type="paragraph" w:styleId="a4">
    <w:name w:val="header"/>
    <w:basedOn w:val="a"/>
    <w:link w:val="a5"/>
    <w:uiPriority w:val="99"/>
    <w:unhideWhenUsed/>
    <w:rsid w:val="00995883"/>
    <w:pPr>
      <w:pBdr>
        <w:bottom w:val="single" w:sz="6" w:space="1" w:color="auto"/>
      </w:pBdr>
      <w:tabs>
        <w:tab w:val="center" w:pos="4153"/>
        <w:tab w:val="right" w:pos="8306"/>
      </w:tabs>
      <w:snapToGrid w:val="0"/>
      <w:jc w:val="center"/>
    </w:pPr>
    <w:rPr>
      <w:sz w:val="18"/>
      <w:szCs w:val="18"/>
    </w:rPr>
  </w:style>
  <w:style w:type="character" w:customStyle="1" w:styleId="a5">
    <w:name w:val="页眉字符"/>
    <w:link w:val="a4"/>
    <w:uiPriority w:val="99"/>
    <w:rsid w:val="00995883"/>
    <w:rPr>
      <w:kern w:val="0"/>
      <w:sz w:val="18"/>
      <w:szCs w:val="18"/>
      <w:lang w:eastAsia="en-US"/>
    </w:rPr>
  </w:style>
  <w:style w:type="paragraph" w:styleId="a6">
    <w:name w:val="footer"/>
    <w:basedOn w:val="a"/>
    <w:link w:val="a7"/>
    <w:uiPriority w:val="99"/>
    <w:unhideWhenUsed/>
    <w:rsid w:val="00995883"/>
    <w:pPr>
      <w:tabs>
        <w:tab w:val="center" w:pos="4153"/>
        <w:tab w:val="right" w:pos="8306"/>
      </w:tabs>
      <w:snapToGrid w:val="0"/>
    </w:pPr>
    <w:rPr>
      <w:sz w:val="18"/>
      <w:szCs w:val="18"/>
    </w:rPr>
  </w:style>
  <w:style w:type="character" w:customStyle="1" w:styleId="a7">
    <w:name w:val="页脚字符"/>
    <w:link w:val="a6"/>
    <w:uiPriority w:val="99"/>
    <w:rsid w:val="00995883"/>
    <w:rPr>
      <w:kern w:val="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255</Words>
  <Characters>1455</Characters>
  <Application>Microsoft Macintosh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cp:lastModifiedBy>
  <cp:revision>44</cp:revision>
  <cp:lastPrinted>2016-07-21T02:24:00Z</cp:lastPrinted>
  <dcterms:created xsi:type="dcterms:W3CDTF">2016-06-18T12:29:00Z</dcterms:created>
  <dcterms:modified xsi:type="dcterms:W3CDTF">2017-05-23T04:10:00Z</dcterms:modified>
</cp:coreProperties>
</file>